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hd w:val="clear" w:fill="FFFFFF"/>
        <w:rPr>
          <w:sz w:val="22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8890</wp:posOffset>
            </wp:positionH>
            <wp:positionV relativeFrom="paragraph">
              <wp:posOffset>125095</wp:posOffset>
            </wp:positionV>
            <wp:extent cx="824230" cy="822960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4107" t="28580" r="51675" b="2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6307455</wp:posOffset>
            </wp:positionH>
            <wp:positionV relativeFrom="paragraph">
              <wp:posOffset>128905</wp:posOffset>
            </wp:positionV>
            <wp:extent cx="824230" cy="824230"/>
            <wp:effectExtent l="0" t="0" r="0" b="0"/>
            <wp:wrapSquare wrapText="bothSides"/>
            <wp:docPr id="2" name="Рисунок 5" descr="C:\Users\spasatel\Desktop\WhatsApp Image 2019-12-21 at 16.51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C:\Users\spasatel\Desktop\WhatsApp Image 2019-12-21 at 16.51.00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  <w:r>
        <w:rPr>
          <w:sz w:val="22"/>
        </w:rPr>
        <w:t xml:space="preserve"> </w:t>
      </w:r>
    </w:p>
    <w:p>
      <w:pPr>
        <w:pStyle w:val="Standard"/>
        <w:rPr/>
      </w:pPr>
      <w:r>
        <w:rPr/>
      </w:r>
    </w:p>
    <w:p>
      <w:pPr>
        <w:pStyle w:val="Standard"/>
        <w:shd w:val="clear" w:fill="FFFFFF"/>
        <w:jc w:val="center"/>
        <w:rPr>
          <w:b/>
          <w:b/>
          <w:sz w:val="22"/>
        </w:rPr>
      </w:pPr>
      <w:r>
        <w:rPr>
          <w:b/>
          <w:sz w:val="22"/>
        </w:rPr>
        <w:t>Центр службы профилактики пожаров</w:t>
      </w:r>
    </w:p>
    <w:p>
      <w:pPr>
        <w:pStyle w:val="Standard"/>
        <w:shd w:val="clear" w:fill="FFFFFF"/>
        <w:jc w:val="center"/>
        <w:rPr>
          <w:b/>
          <w:b/>
          <w:sz w:val="22"/>
        </w:rPr>
      </w:pPr>
      <w:r>
        <w:rPr>
          <w:b/>
          <w:sz w:val="22"/>
        </w:rPr>
        <w:t>Госкомитета Республики Башкортостан по чрезвычайным ситуациям</w:t>
      </w:r>
    </w:p>
    <w:p>
      <w:pPr>
        <w:pStyle w:val="Standard"/>
        <w:shd w:val="clear" w:fill="FFFFFF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160"/>
        <w:shd w:val="clear" w:fill="FFFFFF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ПАМЯТКА </w:t>
      </w:r>
    </w:p>
    <w:p>
      <w:pPr>
        <w:pStyle w:val="160"/>
        <w:shd w:val="clear" w:fill="FFFFFF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                           </w:t>
      </w:r>
      <w:r>
        <w:rPr>
          <w:rFonts w:cs="Times New Roman" w:ascii="Times New Roman" w:hAnsi="Times New Roman"/>
          <w:b/>
          <w:sz w:val="22"/>
        </w:rPr>
        <w:t>о порядке эксплуатации автономного пожарного извещателя</w:t>
      </w:r>
    </w:p>
    <w:p>
      <w:pPr>
        <w:pStyle w:val="160"/>
        <w:shd w:val="clear" w:fill="FFFFFF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160"/>
        <w:shd w:val="clear" w:fill="FFFFFF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Автономный дымовой пожарный извешатель (далее - АДПИ) предназначен для автоматического обнаружения загораний, сопровождающихся появлением дыма малой концентрации в закрытых помещениях и выдачи тревожных извещений в виде громких звуковых сигналов.</w:t>
      </w:r>
    </w:p>
    <w:p>
      <w:pPr>
        <w:pStyle w:val="160"/>
        <w:shd w:val="clear" w:fill="FFFFFF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АДПИ устанавливается в жилых помещениях на горизонтальной поверхности потолка на расстоянии не менее 0,5 м от осветительных приборов или на стене не ниже 30 см от потолка.</w:t>
      </w:r>
    </w:p>
    <w:p>
      <w:pPr>
        <w:pStyle w:val="160"/>
        <w:shd w:val="clear" w:fill="FFFFFF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Мигающий сигнал светодиода красного цвета, расположенного на корпусе АДПИ, свидетельствует о его исправности и нахождении в дежурном режиме работы.</w:t>
      </w:r>
    </w:p>
    <w:p>
      <w:pPr>
        <w:pStyle w:val="160"/>
        <w:shd w:val="clear" w:fill="FFFFFF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При пожаре (задымлении) АДПИ подает  звуковой сигнал с постоянным свечением светодиода красного цвета.</w:t>
      </w:r>
    </w:p>
    <w:p>
      <w:pPr>
        <w:pStyle w:val="160"/>
        <w:shd w:val="clear" w:fill="FFFFFF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При задымлении помещения домовладельцу необходимо устранить его источник. Для прекращения подачи звукового сигнала АПИ следует проветрить помещение.</w:t>
      </w:r>
    </w:p>
    <w:p>
      <w:pPr>
        <w:pStyle w:val="160"/>
        <w:shd w:val="clear" w:fill="FFFFFF"/>
        <w:jc w:val="both"/>
        <w:rPr/>
      </w:pPr>
      <w:r>
        <w:rPr>
          <w:rFonts w:cs="Times New Roman" w:ascii="Times New Roman" w:hAnsi="Times New Roman"/>
          <w:sz w:val="22"/>
        </w:rPr>
        <w:tab/>
        <w:t>Подача прерывистого короткого звукового сигнала (каждые 30 секунд) Свидетельствует, о необходимости замены элемента питания. Как правило, замена элемента питания требуется один раз в год.</w:t>
      </w:r>
    </w:p>
    <w:p>
      <w:pPr>
        <w:pStyle w:val="160"/>
        <w:shd w:val="clear" w:fill="FFFFFF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Обслуживание АПИ проводится в соответствии с технической документацией на извещатель. Не реже одного раза в 6 месяцев АПИ необходимо очищать от пыли.</w:t>
      </w:r>
    </w:p>
    <w:p>
      <w:pPr>
        <w:pStyle w:val="160"/>
        <w:shd w:val="clear" w:fill="FFFFFF"/>
        <w:jc w:val="both"/>
        <w:rPr/>
      </w:pPr>
      <w:r>
        <w:rPr>
          <w:rFonts w:cs="Times New Roman" w:ascii="Times New Roman" w:hAnsi="Times New Roman"/>
          <w:b/>
          <w:sz w:val="22"/>
        </w:rPr>
        <w:t>Запрещается</w:t>
      </w:r>
      <w:r>
        <w:rPr>
          <w:rFonts w:cs="Times New Roman" w:ascii="Times New Roman" w:hAnsi="Times New Roman"/>
          <w:sz w:val="22"/>
        </w:rPr>
        <w:t>: 1 Самостоятельно разбирать АПИ. 2. Окрашивать, белить и заклеивать АПИ обоями. 3. Снимать АПИ за исключением замены элементов питания.</w:t>
      </w:r>
    </w:p>
    <w:p>
      <w:pPr>
        <w:pStyle w:val="160"/>
        <w:shd w:val="clear" w:fill="FFFFFF"/>
        <w:jc w:val="both"/>
        <w:rPr/>
      </w:pPr>
      <w:r>
        <w:rPr>
          <w:rFonts w:cs="Times New Roman" w:ascii="Times New Roman" w:hAnsi="Times New Roman"/>
          <w:sz w:val="22"/>
        </w:rPr>
        <w:t xml:space="preserve">             </w:t>
      </w:r>
      <w:r>
        <w:rPr>
          <w:rFonts w:cs="Times New Roman" w:ascii="Times New Roman" w:hAnsi="Times New Roman"/>
          <w:sz w:val="22"/>
        </w:rPr>
        <w:t>В случае пожара: немедленно сообщить о пожаре по телефону 01, 112  (</w:t>
      </w:r>
      <w:r>
        <w:rPr>
          <w:rFonts w:cs="Times New Roman" w:ascii="Times New Roman" w:hAnsi="Times New Roman"/>
          <w:b/>
          <w:sz w:val="22"/>
        </w:rPr>
        <w:t>при этом необходимо назвать свою фамилию, адрес и место возникновения пожара, информацию о наличии в доме людей</w:t>
      </w:r>
      <w:r>
        <w:rPr>
          <w:rFonts w:cs="Times New Roman" w:ascii="Times New Roman" w:hAnsi="Times New Roman"/>
          <w:sz w:val="22"/>
        </w:rPr>
        <w:t>); до прибытия пожарных аварийно-спасательных подразделений принять меры по эвакуации людей, материальных ценностей и тушению пожара.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8890</wp:posOffset>
            </wp:positionH>
            <wp:positionV relativeFrom="paragraph">
              <wp:posOffset>125095</wp:posOffset>
            </wp:positionV>
            <wp:extent cx="824230" cy="824230"/>
            <wp:effectExtent l="0" t="0" r="0" b="0"/>
            <wp:wrapSquare wrapText="bothSides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107" t="28580" r="51208" b="2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6307455</wp:posOffset>
            </wp:positionH>
            <wp:positionV relativeFrom="paragraph">
              <wp:posOffset>85090</wp:posOffset>
            </wp:positionV>
            <wp:extent cx="824230" cy="824230"/>
            <wp:effectExtent l="0" t="0" r="0" b="0"/>
            <wp:wrapSquare wrapText="bothSides"/>
            <wp:docPr id="4" name="Рисунок 6" descr="C:\Users\spasatel\Desktop\WhatsApp Image 2019-12-21 at 16.51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C:\Users\spasatel\Desktop\WhatsApp Image 2019-12-21 at 16.51.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hd w:val="clear" w:fill="FFFFFF"/>
        <w:jc w:val="center"/>
        <w:rPr>
          <w:b/>
          <w:b/>
          <w:sz w:val="22"/>
        </w:rPr>
      </w:pPr>
      <w:r>
        <w:rPr>
          <w:b/>
          <w:sz w:val="22"/>
        </w:rPr>
        <w:t>Центр службы профилактики пожаров</w:t>
      </w:r>
    </w:p>
    <w:p>
      <w:pPr>
        <w:pStyle w:val="Standard"/>
        <w:shd w:val="clear" w:fill="FFFFFF"/>
        <w:jc w:val="center"/>
        <w:rPr>
          <w:b/>
          <w:b/>
          <w:sz w:val="22"/>
        </w:rPr>
      </w:pPr>
      <w:r>
        <w:rPr>
          <w:b/>
          <w:sz w:val="22"/>
        </w:rPr>
        <w:t>Госкомитета Республики Башкортостан по чрезвычайным ситуациям</w:t>
      </w:r>
    </w:p>
    <w:p>
      <w:pPr>
        <w:pStyle w:val="160"/>
        <w:shd w:val="clear" w:fill="FFFFFF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160"/>
        <w:shd w:val="clear" w:fill="FFFFFF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ПАМЯТКА </w:t>
      </w:r>
    </w:p>
    <w:p>
      <w:pPr>
        <w:pStyle w:val="160"/>
        <w:shd w:val="clear" w:fill="FFFFFF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о порядке эксплуатации автономного пожарного извещателя</w:t>
      </w:r>
    </w:p>
    <w:p>
      <w:pPr>
        <w:pStyle w:val="160"/>
        <w:shd w:val="clear" w:fill="FFFFFF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160"/>
        <w:shd w:val="clear" w:fill="FFFFFF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Автономный дымовой пожарный извешатель (далее - АДПИ) предназначен для автоматического обнаружения загораний, сопровождающихся появлением дыма малой концентрации в закрытых помещениях и выдачи тревожных извещений в виде громких звуковых сигналов.</w:t>
      </w:r>
    </w:p>
    <w:p>
      <w:pPr>
        <w:pStyle w:val="160"/>
        <w:shd w:val="clear" w:fill="FFFFFF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АДПИ устанавливается в жилых помещениях на горизонтальной поверхности потолка на расстоянии не менее 0,5 м от осветительных приборов или на стене не ниже 30 см от потолка.</w:t>
      </w:r>
    </w:p>
    <w:p>
      <w:pPr>
        <w:pStyle w:val="160"/>
        <w:shd w:val="clear" w:fill="FFFFFF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Мигающий сигнал светодиода красного цвета, расположенного на корпусе АДПИ, свидетельствует о его исправности и нахождении в дежурном режиме работы.</w:t>
      </w:r>
    </w:p>
    <w:p>
      <w:pPr>
        <w:pStyle w:val="160"/>
        <w:shd w:val="clear" w:fill="FFFFFF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При пожаре (задымлении) АДПИ подает  звуковой сигнал с постоянным свечением светодиода красного цвета.</w:t>
      </w:r>
    </w:p>
    <w:p>
      <w:pPr>
        <w:pStyle w:val="160"/>
        <w:shd w:val="clear" w:fill="FFFFFF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При задымлении помещения домовладельцу необходимо устранить его источник. Для прекращения подачи звукового сигнала АПИ следует проветрить помещение.</w:t>
      </w:r>
    </w:p>
    <w:p>
      <w:pPr>
        <w:pStyle w:val="160"/>
        <w:shd w:val="clear" w:fill="FFFFFF"/>
        <w:jc w:val="both"/>
        <w:rPr/>
      </w:pPr>
      <w:r>
        <w:rPr>
          <w:rFonts w:cs="Times New Roman" w:ascii="Times New Roman" w:hAnsi="Times New Roman"/>
          <w:sz w:val="22"/>
        </w:rPr>
        <w:tab/>
        <w:t>Подача прерывистого короткого звукового сигнала (каждые 30 секунд) Свидетельствует, о необходимости замены элемента питания. Как правило, замена элемента питания требуется один раз в год.</w:t>
      </w:r>
    </w:p>
    <w:p>
      <w:pPr>
        <w:pStyle w:val="160"/>
        <w:shd w:val="clear" w:fill="FFFFFF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Обслуживание АПИ проводится в соответствии с технической документацией на извещатель. Не реже одного раза в 6 месяцев АПИ необходимо очищать от пыли.</w:t>
      </w:r>
    </w:p>
    <w:p>
      <w:pPr>
        <w:pStyle w:val="160"/>
        <w:shd w:val="clear" w:fill="FFFFFF"/>
        <w:jc w:val="both"/>
        <w:rPr/>
      </w:pPr>
      <w:r>
        <w:rPr>
          <w:rFonts w:cs="Times New Roman" w:ascii="Times New Roman" w:hAnsi="Times New Roman"/>
          <w:b/>
          <w:sz w:val="22"/>
        </w:rPr>
        <w:t>Запрещается:</w:t>
      </w:r>
      <w:r>
        <w:rPr>
          <w:rFonts w:cs="Times New Roman" w:ascii="Times New Roman" w:hAnsi="Times New Roman"/>
          <w:sz w:val="22"/>
        </w:rPr>
        <w:t>1. Самостоятельно разбирать АПИ. 2. Окрашивать, белить и заклеивать АПИ обоями. 3 Снимать АПИ за исключением замены элементов питания.</w:t>
      </w:r>
    </w:p>
    <w:p>
      <w:pPr>
        <w:pStyle w:val="160"/>
        <w:shd w:val="clear" w:fill="FFFFFF"/>
        <w:jc w:val="both"/>
        <w:rPr/>
      </w:pPr>
      <w:r>
        <w:rPr>
          <w:rFonts w:cs="Times New Roman" w:ascii="Times New Roman" w:hAnsi="Times New Roman"/>
          <w:sz w:val="22"/>
        </w:rPr>
        <w:t xml:space="preserve">             </w:t>
      </w:r>
      <w:r>
        <w:rPr>
          <w:rFonts w:cs="Times New Roman" w:ascii="Times New Roman" w:hAnsi="Times New Roman"/>
          <w:sz w:val="22"/>
        </w:rPr>
        <w:t>В случае пожара: немедленно сообщить о пожаре по телефону 01, 112  (</w:t>
      </w:r>
      <w:r>
        <w:rPr>
          <w:rFonts w:cs="Times New Roman" w:ascii="Times New Roman" w:hAnsi="Times New Roman"/>
          <w:b/>
          <w:sz w:val="22"/>
        </w:rPr>
        <w:t>при этом необходимо назвать свою фамилию, адрес и место возникновения пожара, информацию о наличии в доме людей</w:t>
      </w:r>
      <w:r>
        <w:rPr>
          <w:rFonts w:cs="Times New Roman" w:ascii="Times New Roman" w:hAnsi="Times New Roman"/>
          <w:sz w:val="22"/>
        </w:rPr>
        <w:t>); до прибытия пожарных аварийно-спасательных подразделений принять меры по эвакуации людей, материальных ценностей и тушению пожара.</w:t>
      </w:r>
    </w:p>
    <w:sectPr>
      <w:type w:val="nextPage"/>
      <w:pgSz w:w="12240" w:h="15840"/>
      <w:pgMar w:left="567" w:right="669" w:header="0" w:top="142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Times New Roman"/>
        <w:color w:val="000000"/>
        <w:kern w:val="2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hd w:val="clear" w:color="auto" w:fill="FFFFFF"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0"/>
      <w:szCs w:val="24"/>
      <w:lang w:val="ru-RU" w:eastAsia="ru-RU" w:bidi="ar-SA"/>
    </w:rPr>
  </w:style>
  <w:style w:type="paragraph" w:styleId="1">
    <w:name w:val="Heading 1"/>
    <w:basedOn w:val="Normal"/>
    <w:qFormat/>
    <w:pPr>
      <w:shd w:val="clear" w:fill="FFFFFF"/>
      <w:spacing w:before="480" w:after="200"/>
      <w:outlineLvl w:val="0"/>
    </w:pPr>
    <w:rPr>
      <w:rFonts w:ascii="Arial" w:hAnsi="Arial" w:cs="Arial"/>
      <w:sz w:val="40"/>
    </w:rPr>
  </w:style>
  <w:style w:type="paragraph" w:styleId="2">
    <w:name w:val="Heading 2"/>
    <w:basedOn w:val="Normal"/>
    <w:qFormat/>
    <w:pPr>
      <w:shd w:val="clear" w:fill="FFFFFF"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Normal"/>
    <w:qFormat/>
    <w:pPr>
      <w:shd w:val="clear" w:fill="FFFFFF"/>
      <w:spacing w:before="320" w:after="200"/>
      <w:outlineLvl w:val="2"/>
    </w:pPr>
    <w:rPr>
      <w:rFonts w:ascii="Arial" w:hAnsi="Arial" w:cs="Arial"/>
      <w:sz w:val="30"/>
    </w:rPr>
  </w:style>
  <w:style w:type="paragraph" w:styleId="4">
    <w:name w:val="Heading 4"/>
    <w:basedOn w:val="Normal"/>
    <w:qFormat/>
    <w:pPr>
      <w:shd w:val="clear" w:fill="FFFFFF"/>
      <w:spacing w:before="320" w:after="200"/>
      <w:outlineLvl w:val="3"/>
    </w:pPr>
    <w:rPr>
      <w:rFonts w:ascii="Arial" w:hAnsi="Arial" w:cs="Arial"/>
      <w:b/>
      <w:sz w:val="26"/>
    </w:rPr>
  </w:style>
  <w:style w:type="paragraph" w:styleId="5">
    <w:name w:val="Heading 5"/>
    <w:basedOn w:val="Normal"/>
    <w:qFormat/>
    <w:pPr>
      <w:shd w:val="clear" w:fill="FFFFFF"/>
      <w:spacing w:before="320" w:after="200"/>
      <w:outlineLvl w:val="4"/>
    </w:pPr>
    <w:rPr>
      <w:rFonts w:ascii="Arial" w:hAnsi="Arial" w:cs="Arial"/>
      <w:b/>
      <w:sz w:val="24"/>
    </w:rPr>
  </w:style>
  <w:style w:type="paragraph" w:styleId="6">
    <w:name w:val="Heading 6"/>
    <w:basedOn w:val="Normal"/>
    <w:qFormat/>
    <w:pPr>
      <w:shd w:val="clear" w:fill="FFFFFF"/>
      <w:spacing w:before="320" w:after="200"/>
      <w:outlineLvl w:val="5"/>
    </w:pPr>
    <w:rPr>
      <w:rFonts w:ascii="Arial" w:hAnsi="Arial" w:cs="Arial"/>
      <w:b/>
      <w:sz w:val="22"/>
    </w:rPr>
  </w:style>
  <w:style w:type="paragraph" w:styleId="7">
    <w:name w:val="Heading 7"/>
    <w:basedOn w:val="Normal"/>
    <w:qFormat/>
    <w:pPr>
      <w:shd w:val="clear" w:fill="FFFFFF"/>
      <w:spacing w:before="320" w:after="200"/>
      <w:outlineLvl w:val="6"/>
    </w:pPr>
    <w:rPr>
      <w:rFonts w:ascii="Arial" w:hAnsi="Arial" w:cs="Arial"/>
      <w:b/>
      <w:i/>
      <w:sz w:val="22"/>
    </w:rPr>
  </w:style>
  <w:style w:type="paragraph" w:styleId="8">
    <w:name w:val="Heading 8"/>
    <w:basedOn w:val="Normal"/>
    <w:qFormat/>
    <w:pPr>
      <w:shd w:val="clear" w:fill="FFFFFF"/>
      <w:spacing w:before="320" w:after="200"/>
      <w:outlineLvl w:val="7"/>
    </w:pPr>
    <w:rPr>
      <w:rFonts w:ascii="Arial" w:hAnsi="Arial" w:cs="Arial"/>
      <w:i/>
      <w:sz w:val="22"/>
    </w:rPr>
  </w:style>
  <w:style w:type="paragraph" w:styleId="9">
    <w:name w:val="Heading 9"/>
    <w:basedOn w:val="Normal"/>
    <w:qFormat/>
    <w:pPr>
      <w:shd w:val="clear" w:fill="FFFFFF"/>
      <w:spacing w:before="320" w:after="200"/>
      <w:outlineLvl w:val="8"/>
    </w:pPr>
    <w:rPr>
      <w:rFonts w:ascii="Arial" w:hAnsi="Arial" w:cs="Arial"/>
      <w:i/>
      <w:sz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qFormat/>
    <w:rPr>
      <w:rFonts w:ascii="Arial" w:hAnsi="Arial" w:eastAsia="Arial" w:cs="Arial"/>
      <w:sz w:val="40"/>
    </w:rPr>
  </w:style>
  <w:style w:type="character" w:styleId="Heading2Char" w:customStyle="1">
    <w:name w:val="Heading 2 Char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qFormat/>
    <w:rPr>
      <w:rFonts w:ascii="Arial" w:hAnsi="Arial" w:eastAsia="Arial" w:cs="Arial"/>
      <w:sz w:val="30"/>
    </w:rPr>
  </w:style>
  <w:style w:type="character" w:styleId="Heading4Char" w:customStyle="1">
    <w:name w:val="Heading 4 Char"/>
    <w:qFormat/>
    <w:rPr>
      <w:rFonts w:ascii="Arial" w:hAnsi="Arial" w:eastAsia="Arial" w:cs="Arial"/>
      <w:b/>
      <w:sz w:val="26"/>
    </w:rPr>
  </w:style>
  <w:style w:type="character" w:styleId="Heading5Char" w:customStyle="1">
    <w:name w:val="Heading 5 Char"/>
    <w:qFormat/>
    <w:rPr>
      <w:rFonts w:ascii="Arial" w:hAnsi="Arial" w:eastAsia="Arial" w:cs="Arial"/>
      <w:b/>
      <w:sz w:val="24"/>
    </w:rPr>
  </w:style>
  <w:style w:type="character" w:styleId="Heading6Char" w:customStyle="1">
    <w:name w:val="Heading 6 Char"/>
    <w:qFormat/>
    <w:rPr>
      <w:rFonts w:ascii="Arial" w:hAnsi="Arial" w:eastAsia="Arial" w:cs="Arial"/>
      <w:b/>
      <w:sz w:val="22"/>
    </w:rPr>
  </w:style>
  <w:style w:type="character" w:styleId="Heading7Char" w:customStyle="1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 w:customStyle="1">
    <w:name w:val="Heading 8 Char"/>
    <w:qFormat/>
    <w:rPr>
      <w:rFonts w:ascii="Arial" w:hAnsi="Arial" w:eastAsia="Arial" w:cs="Arial"/>
      <w:i/>
      <w:sz w:val="22"/>
    </w:rPr>
  </w:style>
  <w:style w:type="character" w:styleId="Heading9Char" w:customStyle="1">
    <w:name w:val="Heading 9 Char"/>
    <w:qFormat/>
    <w:rPr>
      <w:rFonts w:ascii="Arial" w:hAnsi="Arial" w:eastAsia="Arial" w:cs="Arial"/>
      <w:i/>
      <w:sz w:val="21"/>
    </w:rPr>
  </w:style>
  <w:style w:type="character" w:styleId="TitleChar" w:customStyle="1">
    <w:name w:val="Title Char"/>
    <w:qFormat/>
    <w:rPr>
      <w:sz w:val="48"/>
    </w:rPr>
  </w:style>
  <w:style w:type="character" w:styleId="SubtitleChar" w:customStyle="1">
    <w:name w:val="Subtitle Char"/>
    <w:qFormat/>
    <w:rPr>
      <w:sz w:val="24"/>
    </w:rPr>
  </w:style>
  <w:style w:type="character" w:styleId="QuoteChar" w:customStyle="1">
    <w:name w:val="Quote Char"/>
    <w:qFormat/>
    <w:rPr>
      <w:i/>
    </w:rPr>
  </w:style>
  <w:style w:type="character" w:styleId="IntenseQuoteChar" w:customStyle="1">
    <w:name w:val="Intense Quote Char"/>
    <w:qFormat/>
    <w:rPr>
      <w:i/>
    </w:rPr>
  </w:style>
  <w:style w:type="character" w:styleId="HeaderChar" w:customStyle="1">
    <w:name w:val="Header Char"/>
    <w:qFormat/>
    <w:rPr/>
  </w:style>
  <w:style w:type="character" w:styleId="FooterChar" w:customStyle="1">
    <w:name w:val="Footer Char"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FootnoteTextChar" w:customStyle="1">
    <w:name w:val="Footnote Text Char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DStyletext" w:customStyle="1">
    <w:name w:val="DStyle_text"/>
    <w:qFormat/>
    <w:rPr>
      <w:rFonts w:ascii="Times New Roman" w:hAnsi="Times New Roman" w:cs="Times New Roman"/>
      <w:color w:val="000000"/>
      <w:spacing w:val="0"/>
      <w:position w:val="0"/>
      <w:sz w:val="20"/>
      <w:sz w:val="20"/>
      <w:vertAlign w:val="baseline"/>
    </w:rPr>
  </w:style>
  <w:style w:type="character" w:styleId="12" w:customStyle="1">
    <w:name w:val="12"/>
    <w:basedOn w:val="DStyletext"/>
    <w:qFormat/>
    <w:rPr>
      <w:rFonts w:ascii="Arial" w:hAnsi="Arial" w:cs="Arial"/>
      <w:color w:val="000000"/>
      <w:spacing w:val="0"/>
      <w:position w:val="0"/>
      <w:sz w:val="40"/>
      <w:sz w:val="40"/>
      <w:vertAlign w:val="baseline"/>
    </w:rPr>
  </w:style>
  <w:style w:type="character" w:styleId="14" w:customStyle="1">
    <w:name w:val="14"/>
    <w:basedOn w:val="DStyletext"/>
    <w:qFormat/>
    <w:rPr>
      <w:rFonts w:ascii="Arial" w:hAnsi="Arial" w:cs="Arial"/>
      <w:color w:val="000000"/>
      <w:spacing w:val="0"/>
      <w:position w:val="0"/>
      <w:sz w:val="34"/>
      <w:sz w:val="34"/>
      <w:vertAlign w:val="baseline"/>
    </w:rPr>
  </w:style>
  <w:style w:type="character" w:styleId="16" w:customStyle="1">
    <w:name w:val="16"/>
    <w:basedOn w:val="DStyletext"/>
    <w:qFormat/>
    <w:rPr>
      <w:rFonts w:ascii="Arial" w:hAnsi="Arial" w:cs="Arial"/>
      <w:color w:val="000000"/>
      <w:spacing w:val="0"/>
      <w:position w:val="0"/>
      <w:sz w:val="30"/>
      <w:sz w:val="30"/>
      <w:vertAlign w:val="baseline"/>
    </w:rPr>
  </w:style>
  <w:style w:type="character" w:styleId="18" w:customStyle="1">
    <w:name w:val="18"/>
    <w:basedOn w:val="DStyletext"/>
    <w:qFormat/>
    <w:rPr>
      <w:rFonts w:ascii="Arial" w:hAnsi="Arial" w:cs="Arial"/>
      <w:b/>
      <w:color w:val="000000"/>
      <w:spacing w:val="0"/>
      <w:position w:val="0"/>
      <w:sz w:val="26"/>
      <w:sz w:val="26"/>
      <w:vertAlign w:val="baseline"/>
    </w:rPr>
  </w:style>
  <w:style w:type="character" w:styleId="20" w:customStyle="1">
    <w:name w:val="20"/>
    <w:basedOn w:val="DStyletext"/>
    <w:qFormat/>
    <w:rPr>
      <w:rFonts w:ascii="Arial" w:hAnsi="Arial" w:cs="Arial"/>
      <w:b/>
      <w:color w:val="000000"/>
      <w:spacing w:val="0"/>
      <w:position w:val="0"/>
      <w:sz w:val="24"/>
      <w:sz w:val="24"/>
      <w:vertAlign w:val="baseline"/>
    </w:rPr>
  </w:style>
  <w:style w:type="character" w:styleId="22" w:customStyle="1">
    <w:name w:val="22"/>
    <w:basedOn w:val="DStyletext"/>
    <w:qFormat/>
    <w:rPr>
      <w:rFonts w:ascii="Arial" w:hAnsi="Arial" w:cs="Arial"/>
      <w:b/>
      <w:color w:val="000000"/>
      <w:spacing w:val="0"/>
      <w:position w:val="0"/>
      <w:sz w:val="22"/>
      <w:sz w:val="22"/>
      <w:vertAlign w:val="baseline"/>
    </w:rPr>
  </w:style>
  <w:style w:type="character" w:styleId="24" w:customStyle="1">
    <w:name w:val="24"/>
    <w:basedOn w:val="DStyletext"/>
    <w:qFormat/>
    <w:rPr>
      <w:rFonts w:ascii="Arial" w:hAnsi="Arial" w:cs="Arial"/>
      <w:b/>
      <w:i/>
      <w:color w:val="000000"/>
      <w:spacing w:val="0"/>
      <w:position w:val="0"/>
      <w:sz w:val="22"/>
      <w:sz w:val="22"/>
      <w:vertAlign w:val="baseline"/>
    </w:rPr>
  </w:style>
  <w:style w:type="character" w:styleId="26" w:customStyle="1">
    <w:name w:val="26"/>
    <w:basedOn w:val="DStyletext"/>
    <w:qFormat/>
    <w:rPr>
      <w:rFonts w:ascii="Arial" w:hAnsi="Arial" w:cs="Arial"/>
      <w:i/>
      <w:color w:val="000000"/>
      <w:spacing w:val="0"/>
      <w:position w:val="0"/>
      <w:sz w:val="22"/>
      <w:sz w:val="22"/>
      <w:vertAlign w:val="baseline"/>
    </w:rPr>
  </w:style>
  <w:style w:type="character" w:styleId="28" w:customStyle="1">
    <w:name w:val="28"/>
    <w:basedOn w:val="DStyletext"/>
    <w:qFormat/>
    <w:rPr>
      <w:rFonts w:ascii="Arial" w:hAnsi="Arial" w:cs="Arial"/>
      <w:i/>
      <w:color w:val="000000"/>
      <w:spacing w:val="0"/>
      <w:position w:val="0"/>
      <w:sz w:val="21"/>
      <w:sz w:val="21"/>
      <w:vertAlign w:val="baseline"/>
    </w:rPr>
  </w:style>
  <w:style w:type="character" w:styleId="33" w:customStyle="1">
    <w:name w:val="33"/>
    <w:basedOn w:val="DStyletext"/>
    <w:qFormat/>
    <w:rPr>
      <w:rFonts w:ascii="Times New Roman" w:hAnsi="Times New Roman" w:cs="Times New Roman"/>
      <w:color w:val="000000"/>
      <w:spacing w:val="0"/>
      <w:position w:val="0"/>
      <w:sz w:val="48"/>
      <w:sz w:val="48"/>
      <w:vertAlign w:val="baseline"/>
    </w:rPr>
  </w:style>
  <w:style w:type="character" w:styleId="35" w:customStyle="1">
    <w:name w:val="35"/>
    <w:basedOn w:val="DStyletext"/>
    <w:qFormat/>
    <w:rPr>
      <w:rFonts w:ascii="Times New Roman" w:hAnsi="Times New Roman" w:cs="Times New Roman"/>
      <w:color w:val="000000"/>
      <w:spacing w:val="0"/>
      <w:position w:val="0"/>
      <w:sz w:val="24"/>
      <w:sz w:val="24"/>
      <w:vertAlign w:val="baseline"/>
    </w:rPr>
  </w:style>
  <w:style w:type="character" w:styleId="37" w:customStyle="1">
    <w:name w:val="37"/>
    <w:basedOn w:val="DStyletext"/>
    <w:qFormat/>
    <w:rPr>
      <w:rFonts w:ascii="Times New Roman" w:hAnsi="Times New Roman" w:cs="Times New Roman"/>
      <w:i/>
      <w:color w:val="000000"/>
      <w:spacing w:val="0"/>
      <w:position w:val="0"/>
      <w:sz w:val="20"/>
      <w:sz w:val="20"/>
      <w:vertAlign w:val="baseline"/>
    </w:rPr>
  </w:style>
  <w:style w:type="character" w:styleId="39" w:customStyle="1">
    <w:name w:val="39"/>
    <w:basedOn w:val="DStyletext"/>
    <w:qFormat/>
    <w:rPr>
      <w:rFonts w:ascii="Times New Roman" w:hAnsi="Times New Roman" w:cs="Times New Roman"/>
      <w:i/>
      <w:color w:val="000000"/>
      <w:spacing w:val="0"/>
      <w:position w:val="0"/>
      <w:sz w:val="20"/>
      <w:sz w:val="20"/>
      <w:vertAlign w:val="baseline"/>
    </w:rPr>
  </w:style>
  <w:style w:type="character" w:styleId="41" w:customStyle="1">
    <w:name w:val="41"/>
    <w:basedOn w:val="DStyletext"/>
    <w:qFormat/>
    <w:rPr>
      <w:rFonts w:ascii="Times New Roman" w:hAnsi="Times New Roman" w:cs="Times New Roman"/>
      <w:color w:val="000000"/>
      <w:spacing w:val="0"/>
      <w:position w:val="0"/>
      <w:sz w:val="20"/>
      <w:sz w:val="20"/>
      <w:vertAlign w:val="baseline"/>
    </w:rPr>
  </w:style>
  <w:style w:type="character" w:styleId="43" w:customStyle="1">
    <w:name w:val="43"/>
    <w:basedOn w:val="DStyletext"/>
    <w:qFormat/>
    <w:rPr>
      <w:rFonts w:ascii="Times New Roman" w:hAnsi="Times New Roman" w:cs="Times New Roman"/>
      <w:color w:val="000000"/>
      <w:spacing w:val="0"/>
      <w:position w:val="0"/>
      <w:sz w:val="20"/>
      <w:sz w:val="20"/>
      <w:vertAlign w:val="baseline"/>
    </w:rPr>
  </w:style>
  <w:style w:type="character" w:styleId="66" w:customStyle="1">
    <w:name w:val="66"/>
    <w:basedOn w:val="DStyletext"/>
    <w:qFormat/>
    <w:rPr>
      <w:rFonts w:ascii="Times New Roman" w:hAnsi="Times New Roman" w:cs="Times New Roman"/>
      <w:color w:val="0000FF"/>
      <w:spacing w:val="0"/>
      <w:position w:val="0"/>
      <w:sz w:val="20"/>
      <w:sz w:val="20"/>
      <w:u w:val="single"/>
      <w:vertAlign w:val="baseline"/>
    </w:rPr>
  </w:style>
  <w:style w:type="character" w:styleId="Internet20link" w:customStyle="1">
    <w:name w:val="Internet_20_link"/>
    <w:basedOn w:val="DStyletext"/>
    <w:qFormat/>
    <w:rPr>
      <w:rFonts w:ascii="Times New Roman" w:hAnsi="Times New Roman" w:cs="Times New Roman"/>
      <w:color w:val="0000FF"/>
      <w:spacing w:val="0"/>
      <w:position w:val="0"/>
      <w:sz w:val="20"/>
      <w:sz w:val="20"/>
      <w:u w:val="single"/>
      <w:vertAlign w:val="baseline"/>
    </w:rPr>
  </w:style>
  <w:style w:type="character" w:styleId="68" w:customStyle="1">
    <w:name w:val="68"/>
    <w:basedOn w:val="DStyletext"/>
    <w:qFormat/>
    <w:rPr>
      <w:rFonts w:ascii="Times New Roman" w:hAnsi="Times New Roman" w:cs="Times New Roman"/>
      <w:color w:val="000000"/>
      <w:spacing w:val="0"/>
      <w:position w:val="0"/>
      <w:sz w:val="18"/>
      <w:sz w:val="18"/>
      <w:vertAlign w:val="baseline"/>
    </w:rPr>
  </w:style>
  <w:style w:type="character" w:styleId="69" w:customStyle="1">
    <w:name w:val="69"/>
    <w:basedOn w:val="DStyletext"/>
    <w:qFormat/>
    <w:rPr>
      <w:rFonts w:ascii="Times New Roman" w:hAnsi="Times New Roman" w:cs="Times New Roman"/>
      <w:color w:val="000000"/>
      <w:spacing w:val="0"/>
      <w:position w:val="0"/>
      <w:sz w:val="20"/>
      <w:sz w:val="20"/>
      <w:vertAlign w:val="baseline"/>
    </w:rPr>
  </w:style>
  <w:style w:type="character" w:styleId="170" w:customStyle="1">
    <w:name w:val="170"/>
    <w:basedOn w:val="DStyletext"/>
    <w:qFormat/>
    <w:rPr>
      <w:rFonts w:ascii="Times New Roman" w:hAnsi="Times New Roman" w:cs="Times New Roman"/>
      <w:color w:val="000000"/>
      <w:spacing w:val="0"/>
      <w:position w:val="0"/>
      <w:sz w:val="20"/>
      <w:sz w:val="20"/>
      <w:vertAlign w:val="baseline"/>
    </w:rPr>
  </w:style>
  <w:style w:type="character" w:styleId="Style7" w:customStyle="1">
    <w:name w:val="Текст выноски Знак"/>
    <w:basedOn w:val="DefaultParagraphFont"/>
    <w:link w:val="ae"/>
    <w:uiPriority w:val="99"/>
    <w:semiHidden/>
    <w:qFormat/>
    <w:rsid w:val="00a00062"/>
    <w:rPr>
      <w:rFonts w:ascii="Tahoma" w:hAnsi="Tahoma" w:cs="Tahoma"/>
      <w:sz w:val="16"/>
      <w:szCs w:val="16"/>
      <w:shd w:fill="FFFFFF" w:val="clear"/>
    </w:rPr>
  </w:style>
  <w:style w:type="paragraph" w:styleId="Style8" w:customStyle="1">
    <w:name w:val="Заголовок"/>
    <w:next w:val="Textbody"/>
    <w:qFormat/>
    <w:pPr>
      <w:keepNext w:val="true"/>
      <w:widowControl/>
      <w:shd w:val="clear" w:fill="FFFFFF"/>
      <w:bidi w:val="0"/>
      <w:spacing w:before="240" w:after="120"/>
      <w:jc w:val="left"/>
    </w:pPr>
    <w:rPr>
      <w:rFonts w:ascii="Liberation Sans" w:hAnsi="Liberation Sans" w:eastAsia="MS Gothic" w:cs="Tahoma"/>
      <w:color w:val="000000"/>
      <w:kern w:val="2"/>
      <w:sz w:val="28"/>
      <w:szCs w:val="28"/>
      <w:lang w:val="ru-RU" w:eastAsia="ru-RU" w:bidi="ar-SA"/>
    </w:rPr>
  </w:style>
  <w:style w:type="paragraph" w:styleId="Style9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Style10">
    <w:name w:val="List"/>
    <w:basedOn w:val="Style9"/>
    <w:pPr>
      <w:shd w:val="clear" w:fill="FFFFFF"/>
    </w:pPr>
    <w:rPr>
      <w:rFonts w:cs="Arial"/>
    </w:rPr>
  </w:style>
  <w:style w:type="paragraph" w:styleId="Style11">
    <w:name w:val="Caption"/>
    <w:basedOn w:val="Normal"/>
    <w:qFormat/>
    <w:pPr>
      <w:suppressLineNumbers/>
      <w:shd w:val="clear" w:fill="FFFFFF"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  <w:shd w:val="clear" w:fill="FFFFFF"/>
    </w:pPr>
    <w:rPr>
      <w:rFonts w:cs="Arial"/>
    </w:rPr>
  </w:style>
  <w:style w:type="paragraph" w:styleId="Standard" w:customStyle="1">
    <w:name w:val="Standard"/>
    <w:qFormat/>
    <w:pPr>
      <w:widowControl w:val="false"/>
      <w:shd w:val="clear" w:color="auto" w:fill="FFFFFF"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0"/>
      <w:szCs w:val="24"/>
      <w:lang w:val="ru-RU" w:eastAsia="ru-RU" w:bidi="ar-SA"/>
    </w:rPr>
  </w:style>
  <w:style w:type="paragraph" w:styleId="Textbody" w:customStyle="1">
    <w:name w:val="Text body"/>
    <w:basedOn w:val="Standard"/>
    <w:qFormat/>
    <w:pPr>
      <w:shd w:val="clear" w:fill="FFFFFF"/>
      <w:spacing w:lineRule="auto" w:line="276" w:before="0" w:after="140"/>
    </w:pPr>
    <w:rPr/>
  </w:style>
  <w:style w:type="paragraph" w:styleId="ListParagraph">
    <w:name w:val="List Paragraph"/>
    <w:basedOn w:val="Normal"/>
    <w:qFormat/>
    <w:pPr>
      <w:shd w:val="clear" w:fill="FFFFFF"/>
      <w:ind w:left="720" w:hanging="0"/>
    </w:pPr>
    <w:rPr/>
  </w:style>
  <w:style w:type="paragraph" w:styleId="NoSpacing">
    <w:name w:val="No Spacing"/>
    <w:qFormat/>
    <w:pPr>
      <w:widowControl w:val="false"/>
      <w:shd w:val="clear" w:color="auto" w:fill="FFFFFF"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0"/>
      <w:szCs w:val="24"/>
      <w:lang w:val="ru-RU" w:eastAsia="ru-RU" w:bidi="ar-SA"/>
    </w:rPr>
  </w:style>
  <w:style w:type="paragraph" w:styleId="Style13">
    <w:name w:val="Title"/>
    <w:basedOn w:val="Normal"/>
    <w:qFormat/>
    <w:pPr>
      <w:shd w:val="clear" w:fill="FFFFFF"/>
      <w:spacing w:before="300" w:after="200"/>
    </w:pPr>
    <w:rPr>
      <w:sz w:val="48"/>
    </w:rPr>
  </w:style>
  <w:style w:type="paragraph" w:styleId="Style14">
    <w:name w:val="Subtitle"/>
    <w:basedOn w:val="Normal"/>
    <w:qFormat/>
    <w:pPr>
      <w:shd w:val="clear" w:fill="FFFFFF"/>
      <w:spacing w:before="200" w:after="200"/>
    </w:pPr>
    <w:rPr>
      <w:sz w:val="24"/>
    </w:rPr>
  </w:style>
  <w:style w:type="paragraph" w:styleId="Quote">
    <w:name w:val="Quote"/>
    <w:basedOn w:val="Normal"/>
    <w:qFormat/>
    <w:pPr>
      <w:shd w:val="clear" w:fill="FFFFFF"/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2F2F2"/>
      <w:ind w:left="720" w:right="720" w:hanging="0"/>
    </w:pPr>
    <w:rPr>
      <w:i/>
    </w:rPr>
  </w:style>
  <w:style w:type="paragraph" w:styleId="Style15">
    <w:name w:val="Header"/>
    <w:basedOn w:val="Normal"/>
    <w:pPr>
      <w:shd w:val="clear" w:fill="FFFFFF"/>
      <w:tabs>
        <w:tab w:val="clear" w:pos="709"/>
        <w:tab w:val="center" w:pos="7143" w:leader="none"/>
        <w:tab w:val="right" w:pos="14287" w:leader="none"/>
      </w:tabs>
    </w:pPr>
    <w:rPr/>
  </w:style>
  <w:style w:type="paragraph" w:styleId="Style16">
    <w:name w:val="Footer"/>
    <w:basedOn w:val="Normal"/>
    <w:pPr>
      <w:shd w:val="clear" w:fill="FFFFFF"/>
      <w:tabs>
        <w:tab w:val="clear" w:pos="709"/>
        <w:tab w:val="center" w:pos="7143" w:leader="none"/>
        <w:tab w:val="right" w:pos="14287" w:leader="none"/>
      </w:tabs>
    </w:pPr>
    <w:rPr/>
  </w:style>
  <w:style w:type="paragraph" w:styleId="Style17">
    <w:name w:val="Footnote Text"/>
    <w:basedOn w:val="Normal"/>
    <w:pPr>
      <w:shd w:val="clear" w:fill="FFFFFF"/>
      <w:spacing w:before="0" w:after="40"/>
    </w:pPr>
    <w:rPr>
      <w:sz w:val="18"/>
    </w:rPr>
  </w:style>
  <w:style w:type="paragraph" w:styleId="11">
    <w:name w:val="TOC 1"/>
    <w:basedOn w:val="Normal"/>
    <w:pPr>
      <w:shd w:val="clear" w:fill="FFFFFF"/>
      <w:spacing w:before="0" w:after="57"/>
    </w:pPr>
    <w:rPr/>
  </w:style>
  <w:style w:type="paragraph" w:styleId="21">
    <w:name w:val="TOC 2"/>
    <w:basedOn w:val="Normal"/>
    <w:pPr>
      <w:shd w:val="clear" w:fill="FFFFFF"/>
      <w:spacing w:before="0" w:after="57"/>
      <w:ind w:left="283" w:hanging="0"/>
    </w:pPr>
    <w:rPr/>
  </w:style>
  <w:style w:type="paragraph" w:styleId="31">
    <w:name w:val="TOC 3"/>
    <w:basedOn w:val="Normal"/>
    <w:pPr>
      <w:shd w:val="clear" w:fill="FFFFFF"/>
      <w:spacing w:before="0" w:after="57"/>
      <w:ind w:left="567" w:hanging="0"/>
    </w:pPr>
    <w:rPr/>
  </w:style>
  <w:style w:type="paragraph" w:styleId="42">
    <w:name w:val="TOC 4"/>
    <w:basedOn w:val="Normal"/>
    <w:pPr>
      <w:shd w:val="clear" w:fill="FFFFFF"/>
      <w:spacing w:before="0" w:after="57"/>
      <w:ind w:left="850" w:hanging="0"/>
    </w:pPr>
    <w:rPr/>
  </w:style>
  <w:style w:type="paragraph" w:styleId="51">
    <w:name w:val="TOC 5"/>
    <w:basedOn w:val="Normal"/>
    <w:pPr>
      <w:shd w:val="clear" w:fill="FFFFFF"/>
      <w:spacing w:before="0" w:after="57"/>
      <w:ind w:left="1134" w:hanging="0"/>
    </w:pPr>
    <w:rPr/>
  </w:style>
  <w:style w:type="paragraph" w:styleId="61">
    <w:name w:val="TOC 6"/>
    <w:basedOn w:val="Normal"/>
    <w:pPr>
      <w:shd w:val="clear" w:fill="FFFFFF"/>
      <w:spacing w:before="0" w:after="57"/>
      <w:ind w:left="1417" w:hanging="0"/>
    </w:pPr>
    <w:rPr/>
  </w:style>
  <w:style w:type="paragraph" w:styleId="71">
    <w:name w:val="TOC 7"/>
    <w:basedOn w:val="Normal"/>
    <w:pPr>
      <w:shd w:val="clear" w:fill="FFFFFF"/>
      <w:spacing w:before="0" w:after="57"/>
      <w:ind w:left="1701" w:hanging="0"/>
    </w:pPr>
    <w:rPr/>
  </w:style>
  <w:style w:type="paragraph" w:styleId="81">
    <w:name w:val="TOC 8"/>
    <w:basedOn w:val="Normal"/>
    <w:pPr>
      <w:shd w:val="clear" w:fill="FFFFFF"/>
      <w:spacing w:before="0" w:after="57"/>
      <w:ind w:left="1984" w:hanging="0"/>
    </w:pPr>
    <w:rPr/>
  </w:style>
  <w:style w:type="paragraph" w:styleId="91">
    <w:name w:val="TOC 9"/>
    <w:basedOn w:val="Normal"/>
    <w:pPr>
      <w:shd w:val="clear" w:fill="FFFFFF"/>
      <w:spacing w:before="0" w:after="57"/>
      <w:ind w:left="2268" w:hanging="0"/>
    </w:pPr>
    <w:rPr/>
  </w:style>
  <w:style w:type="paragraph" w:styleId="TOCHeading">
    <w:name w:val="TOC Heading"/>
    <w:qFormat/>
    <w:pPr>
      <w:widowControl w:val="false"/>
      <w:shd w:val="clear" w:color="auto" w:fill="FFFFFF"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0"/>
      <w:szCs w:val="24"/>
      <w:lang w:val="ru-RU" w:eastAsia="ru-RU" w:bidi="ar-SA"/>
    </w:rPr>
  </w:style>
  <w:style w:type="paragraph" w:styleId="111" w:customStyle="1">
    <w:name w:val="11"/>
    <w:basedOn w:val="159"/>
    <w:qFormat/>
    <w:pPr>
      <w:shd w:val="clear" w:fill="FFFFFF"/>
      <w:spacing w:before="480" w:after="200"/>
    </w:pPr>
    <w:rPr>
      <w:rFonts w:ascii="Arial" w:hAnsi="Arial" w:cs="Arial"/>
      <w:sz w:val="40"/>
    </w:rPr>
  </w:style>
  <w:style w:type="paragraph" w:styleId="13" w:customStyle="1">
    <w:name w:val="13"/>
    <w:basedOn w:val="159"/>
    <w:qFormat/>
    <w:pPr>
      <w:shd w:val="clear" w:fill="FFFFFF"/>
      <w:spacing w:before="360" w:after="200"/>
    </w:pPr>
    <w:rPr>
      <w:rFonts w:ascii="Arial" w:hAnsi="Arial" w:cs="Arial"/>
      <w:sz w:val="34"/>
    </w:rPr>
  </w:style>
  <w:style w:type="paragraph" w:styleId="15" w:customStyle="1">
    <w:name w:val="15"/>
    <w:basedOn w:val="159"/>
    <w:qFormat/>
    <w:pPr>
      <w:shd w:val="clear" w:fill="FFFFFF"/>
      <w:spacing w:before="320" w:after="200"/>
    </w:pPr>
    <w:rPr>
      <w:rFonts w:ascii="Arial" w:hAnsi="Arial" w:cs="Arial"/>
      <w:sz w:val="30"/>
    </w:rPr>
  </w:style>
  <w:style w:type="paragraph" w:styleId="17" w:customStyle="1">
    <w:name w:val="17"/>
    <w:basedOn w:val="159"/>
    <w:qFormat/>
    <w:pPr>
      <w:shd w:val="clear" w:fill="FFFFFF"/>
      <w:spacing w:before="320" w:after="200"/>
    </w:pPr>
    <w:rPr>
      <w:rFonts w:ascii="Arial" w:hAnsi="Arial" w:cs="Arial"/>
      <w:b/>
      <w:sz w:val="26"/>
    </w:rPr>
  </w:style>
  <w:style w:type="paragraph" w:styleId="19" w:customStyle="1">
    <w:name w:val="19"/>
    <w:basedOn w:val="159"/>
    <w:qFormat/>
    <w:pPr>
      <w:shd w:val="clear" w:fill="FFFFFF"/>
      <w:spacing w:before="320" w:after="200"/>
    </w:pPr>
    <w:rPr>
      <w:rFonts w:ascii="Arial" w:hAnsi="Arial" w:cs="Arial"/>
      <w:b/>
    </w:rPr>
  </w:style>
  <w:style w:type="paragraph" w:styleId="211" w:customStyle="1">
    <w:name w:val="21"/>
    <w:basedOn w:val="159"/>
    <w:qFormat/>
    <w:pPr>
      <w:shd w:val="clear" w:fill="FFFFFF"/>
      <w:spacing w:before="320" w:after="200"/>
    </w:pPr>
    <w:rPr>
      <w:rFonts w:ascii="Arial" w:hAnsi="Arial" w:cs="Arial"/>
      <w:b/>
      <w:sz w:val="22"/>
    </w:rPr>
  </w:style>
  <w:style w:type="paragraph" w:styleId="23" w:customStyle="1">
    <w:name w:val="23"/>
    <w:basedOn w:val="159"/>
    <w:qFormat/>
    <w:pPr>
      <w:shd w:val="clear" w:fill="FFFFFF"/>
      <w:spacing w:before="320" w:after="200"/>
    </w:pPr>
    <w:rPr>
      <w:rFonts w:ascii="Arial" w:hAnsi="Arial" w:cs="Arial"/>
      <w:b/>
      <w:i/>
      <w:sz w:val="22"/>
    </w:rPr>
  </w:style>
  <w:style w:type="paragraph" w:styleId="25" w:customStyle="1">
    <w:name w:val="25"/>
    <w:basedOn w:val="159"/>
    <w:qFormat/>
    <w:pPr>
      <w:shd w:val="clear" w:fill="FFFFFF"/>
      <w:spacing w:before="320" w:after="200"/>
    </w:pPr>
    <w:rPr>
      <w:rFonts w:ascii="Arial" w:hAnsi="Arial" w:cs="Arial"/>
      <w:i/>
      <w:sz w:val="22"/>
    </w:rPr>
  </w:style>
  <w:style w:type="paragraph" w:styleId="27" w:customStyle="1">
    <w:name w:val="27"/>
    <w:basedOn w:val="159"/>
    <w:qFormat/>
    <w:pPr>
      <w:shd w:val="clear" w:fill="FFFFFF"/>
      <w:spacing w:before="320" w:after="200"/>
    </w:pPr>
    <w:rPr>
      <w:rFonts w:ascii="Arial" w:hAnsi="Arial" w:cs="Arial"/>
      <w:i/>
      <w:sz w:val="21"/>
    </w:rPr>
  </w:style>
  <w:style w:type="paragraph" w:styleId="29" w:customStyle="1">
    <w:name w:val="29"/>
    <w:basedOn w:val="159"/>
    <w:qFormat/>
    <w:pPr>
      <w:shd w:val="clear" w:fill="FFFFFF"/>
      <w:ind w:left="720" w:hanging="0"/>
    </w:pPr>
    <w:rPr/>
  </w:style>
  <w:style w:type="paragraph" w:styleId="311" w:customStyle="1">
    <w:name w:val="31"/>
    <w:basedOn w:val="Normal"/>
    <w:qFormat/>
    <w:pPr>
      <w:shd w:val="clear" w:fill="FFFFFF"/>
    </w:pPr>
    <w:rPr/>
  </w:style>
  <w:style w:type="paragraph" w:styleId="32" w:customStyle="1">
    <w:name w:val="32"/>
    <w:basedOn w:val="159"/>
    <w:qFormat/>
    <w:pPr>
      <w:shd w:val="clear" w:fill="FFFFFF"/>
      <w:spacing w:before="300" w:after="200"/>
    </w:pPr>
    <w:rPr>
      <w:sz w:val="48"/>
    </w:rPr>
  </w:style>
  <w:style w:type="paragraph" w:styleId="34" w:customStyle="1">
    <w:name w:val="34"/>
    <w:basedOn w:val="159"/>
    <w:qFormat/>
    <w:pPr>
      <w:shd w:val="clear" w:fill="FFFFFF"/>
      <w:spacing w:before="200" w:after="200"/>
    </w:pPr>
    <w:rPr/>
  </w:style>
  <w:style w:type="paragraph" w:styleId="36" w:customStyle="1">
    <w:name w:val="36"/>
    <w:basedOn w:val="159"/>
    <w:qFormat/>
    <w:pPr>
      <w:shd w:val="clear" w:fill="FFFFFF"/>
      <w:ind w:left="720" w:right="720" w:hanging="0"/>
    </w:pPr>
    <w:rPr>
      <w:i/>
    </w:rPr>
  </w:style>
  <w:style w:type="paragraph" w:styleId="38" w:customStyle="1">
    <w:name w:val="38"/>
    <w:basedOn w:val="159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2F2F2"/>
      <w:ind w:left="720" w:right="720" w:hanging="0"/>
    </w:pPr>
    <w:rPr>
      <w:i/>
    </w:rPr>
  </w:style>
  <w:style w:type="paragraph" w:styleId="40" w:customStyle="1">
    <w:name w:val="40"/>
    <w:basedOn w:val="159"/>
    <w:qFormat/>
    <w:pPr>
      <w:shd w:val="clear" w:fill="FFFFFF"/>
      <w:tabs>
        <w:tab w:val="clear" w:pos="709"/>
        <w:tab w:val="center" w:pos="7143" w:leader="none"/>
        <w:tab w:val="right" w:pos="14287" w:leader="none"/>
      </w:tabs>
    </w:pPr>
    <w:rPr/>
  </w:style>
  <w:style w:type="paragraph" w:styleId="421" w:customStyle="1">
    <w:name w:val="42"/>
    <w:basedOn w:val="159"/>
    <w:qFormat/>
    <w:pPr>
      <w:shd w:val="clear" w:fill="FFFFFF"/>
      <w:tabs>
        <w:tab w:val="clear" w:pos="709"/>
        <w:tab w:val="center" w:pos="7143" w:leader="none"/>
        <w:tab w:val="right" w:pos="14287" w:leader="none"/>
      </w:tabs>
    </w:pPr>
    <w:rPr/>
  </w:style>
  <w:style w:type="paragraph" w:styleId="67" w:customStyle="1">
    <w:name w:val="67"/>
    <w:basedOn w:val="159"/>
    <w:qFormat/>
    <w:pPr>
      <w:shd w:val="clear" w:fill="FFFFFF"/>
      <w:spacing w:before="0" w:after="40"/>
    </w:pPr>
    <w:rPr>
      <w:sz w:val="18"/>
    </w:rPr>
  </w:style>
  <w:style w:type="paragraph" w:styleId="70" w:customStyle="1">
    <w:name w:val="70"/>
    <w:basedOn w:val="159"/>
    <w:qFormat/>
    <w:pPr>
      <w:shd w:val="clear" w:fill="FFFFFF"/>
      <w:spacing w:before="0" w:after="57"/>
    </w:pPr>
    <w:rPr/>
  </w:style>
  <w:style w:type="paragraph" w:styleId="711" w:customStyle="1">
    <w:name w:val="71"/>
    <w:basedOn w:val="159"/>
    <w:qFormat/>
    <w:pPr>
      <w:shd w:val="clear" w:fill="FFFFFF"/>
      <w:spacing w:before="0" w:after="57"/>
      <w:ind w:left="283" w:hanging="0"/>
    </w:pPr>
    <w:rPr/>
  </w:style>
  <w:style w:type="paragraph" w:styleId="72" w:customStyle="1">
    <w:name w:val="72"/>
    <w:basedOn w:val="159"/>
    <w:qFormat/>
    <w:pPr>
      <w:shd w:val="clear" w:fill="FFFFFF"/>
      <w:spacing w:before="0" w:after="57"/>
      <w:ind w:left="567" w:hanging="0"/>
    </w:pPr>
    <w:rPr/>
  </w:style>
  <w:style w:type="paragraph" w:styleId="73" w:customStyle="1">
    <w:name w:val="73"/>
    <w:basedOn w:val="159"/>
    <w:qFormat/>
    <w:pPr>
      <w:shd w:val="clear" w:fill="FFFFFF"/>
      <w:spacing w:before="0" w:after="57"/>
      <w:ind w:left="850" w:hanging="0"/>
    </w:pPr>
    <w:rPr/>
  </w:style>
  <w:style w:type="paragraph" w:styleId="74" w:customStyle="1">
    <w:name w:val="74"/>
    <w:basedOn w:val="159"/>
    <w:qFormat/>
    <w:pPr>
      <w:shd w:val="clear" w:fill="FFFFFF"/>
      <w:spacing w:before="0" w:after="57"/>
      <w:ind w:left="1134" w:hanging="0"/>
    </w:pPr>
    <w:rPr/>
  </w:style>
  <w:style w:type="paragraph" w:styleId="75" w:customStyle="1">
    <w:name w:val="75"/>
    <w:basedOn w:val="159"/>
    <w:qFormat/>
    <w:pPr>
      <w:shd w:val="clear" w:fill="FFFFFF"/>
      <w:spacing w:before="0" w:after="57"/>
      <w:ind w:left="1417" w:hanging="0"/>
    </w:pPr>
    <w:rPr/>
  </w:style>
  <w:style w:type="paragraph" w:styleId="76" w:customStyle="1">
    <w:name w:val="76"/>
    <w:basedOn w:val="159"/>
    <w:qFormat/>
    <w:pPr>
      <w:shd w:val="clear" w:fill="FFFFFF"/>
      <w:spacing w:before="0" w:after="57"/>
      <w:ind w:left="1701" w:hanging="0"/>
    </w:pPr>
    <w:rPr/>
  </w:style>
  <w:style w:type="paragraph" w:styleId="77" w:customStyle="1">
    <w:name w:val="77"/>
    <w:basedOn w:val="159"/>
    <w:qFormat/>
    <w:pPr>
      <w:shd w:val="clear" w:fill="FFFFFF"/>
      <w:spacing w:before="0" w:after="57"/>
      <w:ind w:left="1984" w:hanging="0"/>
    </w:pPr>
    <w:rPr/>
  </w:style>
  <w:style w:type="paragraph" w:styleId="78" w:customStyle="1">
    <w:name w:val="78"/>
    <w:basedOn w:val="159"/>
    <w:qFormat/>
    <w:pPr>
      <w:shd w:val="clear" w:fill="FFFFFF"/>
      <w:spacing w:before="0" w:after="57"/>
      <w:ind w:left="2268" w:hanging="0"/>
    </w:pPr>
    <w:rPr/>
  </w:style>
  <w:style w:type="paragraph" w:styleId="79" w:customStyle="1">
    <w:name w:val="79"/>
    <w:basedOn w:val="Normal"/>
    <w:qFormat/>
    <w:pPr>
      <w:shd w:val="clear" w:fill="FFFFFF"/>
    </w:pPr>
    <w:rPr/>
  </w:style>
  <w:style w:type="paragraph" w:styleId="159" w:customStyle="1">
    <w:name w:val="159"/>
    <w:basedOn w:val="Normal"/>
    <w:qFormat/>
    <w:pPr>
      <w:shd w:val="clear" w:fill="FFFFFF"/>
    </w:pPr>
    <w:rPr>
      <w:rFonts w:ascii="Liberation Serif" w:hAnsi="Liberation Serif" w:cs="Liberation Serif"/>
      <w:sz w:val="24"/>
    </w:rPr>
  </w:style>
  <w:style w:type="paragraph" w:styleId="160" w:customStyle="1">
    <w:name w:val="160"/>
    <w:basedOn w:val="159"/>
    <w:qFormat/>
    <w:pPr>
      <w:shd w:val="clear" w:fill="FFFFFF"/>
    </w:pPr>
    <w:rPr/>
  </w:style>
  <w:style w:type="paragraph" w:styleId="161" w:customStyle="1">
    <w:name w:val="161"/>
    <w:basedOn w:val="160"/>
    <w:qFormat/>
    <w:pPr>
      <w:shd w:val="clear" w:fill="FFFFFF"/>
      <w:spacing w:before="240" w:after="120"/>
    </w:pPr>
    <w:rPr>
      <w:rFonts w:ascii="Liberation Sans" w:hAnsi="Liberation Sans" w:cs="Liberation Sans"/>
      <w:sz w:val="28"/>
    </w:rPr>
  </w:style>
  <w:style w:type="paragraph" w:styleId="162" w:customStyle="1">
    <w:name w:val="162"/>
    <w:basedOn w:val="160"/>
    <w:qFormat/>
    <w:pPr>
      <w:shd w:val="clear" w:fill="FFFFFF"/>
      <w:spacing w:lineRule="auto" w:line="288" w:before="0" w:after="140"/>
    </w:pPr>
    <w:rPr/>
  </w:style>
  <w:style w:type="paragraph" w:styleId="163" w:customStyle="1">
    <w:name w:val="163"/>
    <w:basedOn w:val="162"/>
    <w:qFormat/>
    <w:pPr>
      <w:shd w:val="clear" w:fill="FFFFFF"/>
    </w:pPr>
    <w:rPr/>
  </w:style>
  <w:style w:type="paragraph" w:styleId="164" w:customStyle="1">
    <w:name w:val="164"/>
    <w:basedOn w:val="160"/>
    <w:qFormat/>
    <w:pPr>
      <w:shd w:val="clear" w:fill="FFFFFF"/>
      <w:spacing w:before="120" w:after="120"/>
    </w:pPr>
    <w:rPr>
      <w:i/>
    </w:rPr>
  </w:style>
  <w:style w:type="paragraph" w:styleId="165" w:customStyle="1">
    <w:name w:val="165"/>
    <w:basedOn w:val="160"/>
    <w:qFormat/>
    <w:pPr>
      <w:shd w:val="clear" w:fill="FFFFFF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a00062"/>
    <w:pPr>
      <w:shd w:val="clear" w:fill="FFFFFF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LibreOffice/6.2.4.2$Windows_X86_64 LibreOffice_project/2412653d852ce75f65fbfa83fb7e7b669a126d64</Application>
  <Pages>1</Pages>
  <Words>461</Words>
  <Characters>3090</Characters>
  <CharactersWithSpaces>3588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2020-02-11T06:45:00Z</dcterms:created>
  <dc:creator>KrylovaAA</dc:creator>
  <dc:description/>
  <dc:language>ru-RU</dc:language>
  <cp:lastModifiedBy/>
  <cp:lastPrinted>2020-02-13T16:58:58Z</cp:lastPrinted>
  <dcterms:modified xsi:type="dcterms:W3CDTF">2020-02-13T17:15:21Z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